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0F76DE">
      <w:r w:rsidRPr="000F76DE">
        <w:rPr>
          <w:noProof/>
          <w:lang w:eastAsia="fr-FR"/>
        </w:rPr>
        <w:drawing>
          <wp:inline distT="0" distB="0" distL="0" distR="0">
            <wp:extent cx="6785009" cy="4495800"/>
            <wp:effectExtent l="0" t="0" r="0" b="0"/>
            <wp:docPr id="1" name="Image 1" descr="D:\Clément\Documents\Chef Clément\Alfapac\3 fiches 100417\3 fiches 100417\DSC_0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Alfapac\3 fiches 100417\3 fiches 100417\DSC_02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625" cy="449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 xml:space="preserve">pour </w:t>
      </w:r>
      <w:proofErr w:type="spellStart"/>
      <w:r w:rsidR="00D60367">
        <w:t>Alfapac</w:t>
      </w:r>
      <w:proofErr w:type="spellEnd"/>
      <w:r w:rsidR="00D60367">
        <w:rPr>
          <w:rFonts w:cstheme="minorHAnsi"/>
        </w:rPr>
        <w:t>®</w:t>
      </w:r>
      <w:r>
        <w:t xml:space="preserve">- </w:t>
      </w:r>
      <w:hyperlink r:id="rId7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8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9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10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0F76DE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>Omelette roulée au saumon fumé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2F4699" w:rsidRDefault="00BF4AFD" w:rsidP="00B47EBE">
      <w:pPr>
        <w:pStyle w:val="Paragraphedeliste"/>
        <w:numPr>
          <w:ilvl w:val="0"/>
          <w:numId w:val="1"/>
        </w:numPr>
      </w:pPr>
      <w:r>
        <w:t>3 œufs</w:t>
      </w:r>
      <w:r w:rsidR="004E1581">
        <w:t xml:space="preserve"> moyens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>Sel fin / Poivre</w:t>
      </w:r>
      <w:r w:rsidR="004E1581">
        <w:t xml:space="preserve"> du moulin </w:t>
      </w:r>
    </w:p>
    <w:p w:rsidR="00BF4AFD" w:rsidRDefault="004E1581" w:rsidP="00B47EBE">
      <w:pPr>
        <w:pStyle w:val="Paragraphedeliste"/>
        <w:numPr>
          <w:ilvl w:val="0"/>
          <w:numId w:val="1"/>
        </w:numPr>
      </w:pPr>
      <w:r>
        <w:t>2 grandes</w:t>
      </w:r>
      <w:r w:rsidR="00BF4AFD">
        <w:t xml:space="preserve"> tranches de saumon fumé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>100 g de Philadelphia</w:t>
      </w:r>
      <w:r w:rsidR="004E1581">
        <w:t xml:space="preserve"> nature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40 g de mascarpone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Piment d’Espelette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Paprika en poudre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25 brins de ciboulette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Jus d’un demi-citron jaune </w:t>
      </w:r>
    </w:p>
    <w:p w:rsidR="00BF4AFD" w:rsidRDefault="00BF4AFD" w:rsidP="00B47EBE">
      <w:pPr>
        <w:pStyle w:val="Paragraphedeliste"/>
        <w:numPr>
          <w:ilvl w:val="0"/>
          <w:numId w:val="1"/>
        </w:numPr>
      </w:pPr>
      <w:r>
        <w:t xml:space="preserve">Huile d’olive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lastRenderedPageBreak/>
        <w:t xml:space="preserve">Durée de préparation : </w:t>
      </w:r>
      <w:r w:rsidR="00E25E04">
        <w:t>2</w:t>
      </w:r>
      <w:r>
        <w:t>0 minutes</w:t>
      </w:r>
      <w:r>
        <w:br/>
      </w:r>
      <w:r w:rsidRPr="00B47EBE">
        <w:rPr>
          <w:rFonts w:ascii="Berlin Sans FB Demi" w:hAnsi="Berlin Sans FB Demi"/>
        </w:rPr>
        <w:br/>
        <w:t>Temps de cuisson :</w:t>
      </w:r>
      <w:r>
        <w:t xml:space="preserve"> </w:t>
      </w:r>
      <w:r w:rsidR="00E25E04">
        <w:t>5 minutes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</w:t>
      </w:r>
      <w:r w:rsidR="00E25E04">
        <w:t>8 à 10</w:t>
      </w:r>
      <w:r w:rsidR="005D3767">
        <w:t xml:space="preserve"> petits</w:t>
      </w:r>
      <w:r w:rsidR="00E25E04">
        <w:t xml:space="preserve"> roulés </w:t>
      </w:r>
      <w:r w:rsidR="002F4699">
        <w:t xml:space="preserve"> </w:t>
      </w:r>
    </w:p>
    <w:p w:rsidR="00B47EBE" w:rsidRDefault="00B47EBE" w:rsidP="00B47EBE"/>
    <w:p w:rsidR="00E25E04" w:rsidRDefault="00D60367" w:rsidP="00E25E04">
      <w:pPr>
        <w:jc w:val="both"/>
      </w:pPr>
      <w:r>
        <w:t xml:space="preserve">1/ </w:t>
      </w:r>
      <w:r w:rsidR="00E25E04">
        <w:t xml:space="preserve">Réunir les œufs dans un saladier avec une pincée de sel fin et quelques tours de moulin à poivre. Fouetter l’ensemble quelques instants en omelette jusqu’à ce les œufs deviennent mousseux. </w:t>
      </w:r>
    </w:p>
    <w:p w:rsidR="00E25E04" w:rsidRDefault="00E25E04" w:rsidP="00E25E04">
      <w:pPr>
        <w:jc w:val="both"/>
      </w:pPr>
      <w:r>
        <w:t>2/ Faire chauffer une poêle avec un filet d’huile d’olive. Verser les œufs et faire tourner rapidement la poêle pour disperser les œufs sur toute la surface. Laisser cuire l’omelette 3-4 minutes. La retourner sur une assiette puis la remettre dans la poêle en la fai</w:t>
      </w:r>
      <w:r w:rsidR="005D3767">
        <w:t xml:space="preserve">sant glisser afin de la cuire </w:t>
      </w:r>
      <w:r>
        <w:t xml:space="preserve">2-3 minutes de l’autre côté. </w:t>
      </w:r>
    </w:p>
    <w:p w:rsidR="00E25E04" w:rsidRDefault="00E25E04" w:rsidP="00E25E04">
      <w:pPr>
        <w:jc w:val="both"/>
      </w:pPr>
      <w:r>
        <w:t xml:space="preserve">3/ Retirer l’omelette de la poêle et la laisser complètement refroidir à température ambiante ou au réfrigérateur. </w:t>
      </w:r>
    </w:p>
    <w:p w:rsidR="00AA7B4B" w:rsidRDefault="00E25E04" w:rsidP="00E25E04">
      <w:pPr>
        <w:jc w:val="both"/>
      </w:pPr>
      <w:r>
        <w:t xml:space="preserve">4/ Pendant ce temps, préparer la crème en mélangeant le Philadelphia avec le mascarpone. Assaisonner de sel, poivre, piment et paprika. Ajouter le jus d’un demi-citron et mélanger l’ensemble. Rincer, sécher et ciseler finement la ciboulette. L’ajouter à la préparation, mélanger, goûter et rectifier l’assaisonnement. </w:t>
      </w:r>
      <w:r w:rsidR="00283EE5">
        <w:t xml:space="preserve"> </w:t>
      </w:r>
      <w:r w:rsidR="00AA7B4B">
        <w:t xml:space="preserve"> </w:t>
      </w:r>
    </w:p>
    <w:p w:rsidR="004E1581" w:rsidRDefault="004E1581" w:rsidP="00E25E04">
      <w:pPr>
        <w:jc w:val="both"/>
      </w:pPr>
      <w:r>
        <w:t xml:space="preserve">5/ Dérouler le film alimentaire </w:t>
      </w:r>
      <w:proofErr w:type="spellStart"/>
      <w:r>
        <w:t>Alfapac</w:t>
      </w:r>
      <w:proofErr w:type="spellEnd"/>
      <w:r>
        <w:t xml:space="preserve"> et découper un grand rectangle. Placer l’omelette refroidie au centre puis disposer les deux grandes tranches de saumon fumé. Étaler la crème de ciboulette. </w:t>
      </w:r>
    </w:p>
    <w:p w:rsidR="004E1581" w:rsidRDefault="004E1581" w:rsidP="00E25E04">
      <w:pPr>
        <w:jc w:val="both"/>
      </w:pPr>
      <w:r>
        <w:t xml:space="preserve">6/ Rouler l’ensemble fermement en s’aidant du film </w:t>
      </w:r>
      <w:proofErr w:type="spellStart"/>
      <w:r>
        <w:t>Alfapac</w:t>
      </w:r>
      <w:proofErr w:type="spellEnd"/>
      <w:r>
        <w:t xml:space="preserve">. Former un boudin à l’aide du film, faire un nœud de chaque côté puis réserver 1 heure minimum au réfrigérateur. </w:t>
      </w:r>
    </w:p>
    <w:p w:rsidR="004E1581" w:rsidRDefault="004E1581" w:rsidP="00E25E04">
      <w:pPr>
        <w:jc w:val="both"/>
      </w:pPr>
      <w:r>
        <w:t xml:space="preserve">7/ Découper de petits roulés et servir.  </w:t>
      </w:r>
      <w:bookmarkStart w:id="0" w:name="_GoBack"/>
      <w:bookmarkEnd w:id="0"/>
    </w:p>
    <w:sectPr w:rsidR="004E1581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0F76DE"/>
    <w:rsid w:val="00176496"/>
    <w:rsid w:val="00283EE5"/>
    <w:rsid w:val="002F4699"/>
    <w:rsid w:val="0034250A"/>
    <w:rsid w:val="003A142F"/>
    <w:rsid w:val="003B200C"/>
    <w:rsid w:val="004E1581"/>
    <w:rsid w:val="004F6331"/>
    <w:rsid w:val="005D3767"/>
    <w:rsid w:val="0069645F"/>
    <w:rsid w:val="007D351B"/>
    <w:rsid w:val="00AA7B4B"/>
    <w:rsid w:val="00B47EBE"/>
    <w:rsid w:val="00BF40B0"/>
    <w:rsid w:val="00BF4AFD"/>
    <w:rsid w:val="00C36508"/>
    <w:rsid w:val="00D60367"/>
    <w:rsid w:val="00E25E04"/>
    <w:rsid w:val="00E67F87"/>
    <w:rsid w:val="00E832A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fapac.e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efclement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ontact@chefclemen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AlfapacFranc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418E-4FD3-4DF4-8223-3C0BEB9C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17</cp:revision>
  <dcterms:created xsi:type="dcterms:W3CDTF">2017-04-05T19:39:00Z</dcterms:created>
  <dcterms:modified xsi:type="dcterms:W3CDTF">2017-04-10T10:28:00Z</dcterms:modified>
</cp:coreProperties>
</file>